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3C4" w:rsidRPr="00F03787" w:rsidRDefault="004073C4">
      <w:pPr>
        <w:autoSpaceDE w:val="0"/>
        <w:autoSpaceDN w:val="0"/>
        <w:adjustRightInd w:val="0"/>
        <w:spacing w:line="296" w:lineRule="atLeast"/>
        <w:ind w:left="880" w:hanging="220"/>
        <w:jc w:val="left"/>
        <w:rPr>
          <w:rFonts w:ascii="ＭＳ 明朝" w:eastAsia="ＭＳ 明朝" w:cs="ＭＳ 明朝"/>
          <w:color w:val="000000" w:themeColor="text1"/>
          <w:spacing w:val="10"/>
          <w:kern w:val="0"/>
          <w:sz w:val="20"/>
          <w:szCs w:val="20"/>
        </w:rPr>
      </w:pPr>
      <w:bookmarkStart w:id="0" w:name="_GoBack"/>
      <w:bookmarkEnd w:id="0"/>
      <w:r w:rsidRPr="00F03787">
        <w:rPr>
          <w:rFonts w:ascii="ＭＳ 明朝" w:eastAsia="ＭＳ 明朝" w:cs="ＭＳ 明朝" w:hint="eastAsia"/>
          <w:color w:val="000000" w:themeColor="text1"/>
          <w:spacing w:val="10"/>
          <w:kern w:val="0"/>
          <w:sz w:val="20"/>
          <w:szCs w:val="20"/>
        </w:rPr>
        <w:t>大阪府警察捜査用似顔絵技能員運用要綱の制定について</w:t>
      </w:r>
    </w:p>
    <w:p w:rsidR="004073C4" w:rsidRPr="00F03787" w:rsidRDefault="004073C4">
      <w:pPr>
        <w:autoSpaceDE w:val="0"/>
        <w:autoSpaceDN w:val="0"/>
        <w:adjustRightInd w:val="0"/>
        <w:spacing w:line="296" w:lineRule="atLeast"/>
        <w:jc w:val="righ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平成</w:t>
      </w:r>
      <w:r w:rsidRPr="00F03787">
        <w:rPr>
          <w:rFonts w:ascii="ＭＳ 明朝" w:eastAsia="ＭＳ 明朝" w:cs="ＭＳ 明朝"/>
          <w:color w:val="000000" w:themeColor="text1"/>
          <w:spacing w:val="10"/>
          <w:kern w:val="0"/>
          <w:sz w:val="20"/>
          <w:szCs w:val="20"/>
        </w:rPr>
        <w:t>13</w:t>
      </w:r>
      <w:r w:rsidRPr="00F03787">
        <w:rPr>
          <w:rFonts w:ascii="ＭＳ 明朝" w:eastAsia="ＭＳ 明朝" w:cs="ＭＳ 明朝" w:hint="eastAsia"/>
          <w:color w:val="000000" w:themeColor="text1"/>
          <w:spacing w:val="10"/>
          <w:kern w:val="0"/>
          <w:sz w:val="20"/>
          <w:szCs w:val="20"/>
        </w:rPr>
        <w:t>年</w:t>
      </w:r>
      <w:r w:rsidRPr="00F03787">
        <w:rPr>
          <w:rFonts w:ascii="ＭＳ 明朝" w:eastAsia="ＭＳ 明朝" w:cs="ＭＳ 明朝"/>
          <w:color w:val="000000" w:themeColor="text1"/>
          <w:spacing w:val="10"/>
          <w:kern w:val="0"/>
          <w:sz w:val="20"/>
          <w:szCs w:val="20"/>
        </w:rPr>
        <w:t>12</w:t>
      </w:r>
      <w:r w:rsidRPr="00F03787">
        <w:rPr>
          <w:rFonts w:ascii="ＭＳ 明朝" w:eastAsia="ＭＳ 明朝" w:cs="ＭＳ 明朝" w:hint="eastAsia"/>
          <w:color w:val="000000" w:themeColor="text1"/>
          <w:spacing w:val="10"/>
          <w:kern w:val="0"/>
          <w:sz w:val="20"/>
          <w:szCs w:val="20"/>
        </w:rPr>
        <w:t>月</w:t>
      </w:r>
      <w:r w:rsidRPr="00F03787">
        <w:rPr>
          <w:rFonts w:ascii="ＭＳ 明朝" w:eastAsia="ＭＳ 明朝" w:cs="ＭＳ 明朝"/>
          <w:color w:val="000000" w:themeColor="text1"/>
          <w:spacing w:val="10"/>
          <w:kern w:val="0"/>
          <w:sz w:val="20"/>
          <w:szCs w:val="20"/>
        </w:rPr>
        <w:t>14</w:t>
      </w:r>
      <w:r w:rsidRPr="00F03787">
        <w:rPr>
          <w:rFonts w:ascii="ＭＳ 明朝" w:eastAsia="ＭＳ 明朝" w:cs="ＭＳ 明朝" w:hint="eastAsia"/>
          <w:color w:val="000000" w:themeColor="text1"/>
          <w:spacing w:val="10"/>
          <w:kern w:val="0"/>
          <w:sz w:val="20"/>
          <w:szCs w:val="20"/>
        </w:rPr>
        <w:t>日</w:t>
      </w:r>
    </w:p>
    <w:p w:rsidR="004073C4" w:rsidRPr="00F03787" w:rsidRDefault="004073C4">
      <w:pPr>
        <w:autoSpaceDE w:val="0"/>
        <w:autoSpaceDN w:val="0"/>
        <w:adjustRightInd w:val="0"/>
        <w:spacing w:line="296" w:lineRule="atLeast"/>
        <w:jc w:val="righ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例規（識）第</w:t>
      </w:r>
      <w:r w:rsidRPr="00F03787">
        <w:rPr>
          <w:rFonts w:ascii="ＭＳ 明朝" w:eastAsia="ＭＳ 明朝" w:cs="ＭＳ 明朝"/>
          <w:color w:val="000000" w:themeColor="text1"/>
          <w:spacing w:val="10"/>
          <w:kern w:val="0"/>
          <w:sz w:val="20"/>
          <w:szCs w:val="20"/>
        </w:rPr>
        <w:t>240</w:t>
      </w:r>
      <w:r w:rsidRPr="00F03787">
        <w:rPr>
          <w:rFonts w:ascii="ＭＳ 明朝" w:eastAsia="ＭＳ 明朝" w:cs="ＭＳ 明朝" w:hint="eastAsia"/>
          <w:color w:val="000000" w:themeColor="text1"/>
          <w:spacing w:val="10"/>
          <w:kern w:val="0"/>
          <w:sz w:val="20"/>
          <w:szCs w:val="20"/>
        </w:rPr>
        <w:t>号</w:t>
      </w:r>
    </w:p>
    <w:p w:rsidR="004073C4" w:rsidRPr="00F03787" w:rsidRDefault="004073C4">
      <w:pPr>
        <w:autoSpaceDE w:val="0"/>
        <w:autoSpaceDN w:val="0"/>
        <w:adjustRightInd w:val="0"/>
        <w:spacing w:line="296" w:lineRule="atLeast"/>
        <w:jc w:val="righ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DF07CA" w:rsidRPr="00F03787">
        <w:tc>
          <w:tcPr>
            <w:tcW w:w="200" w:type="dxa"/>
            <w:tcBorders>
              <w:top w:val="nil"/>
              <w:left w:val="nil"/>
              <w:bottom w:val="nil"/>
              <w:right w:val="nil"/>
            </w:tcBorders>
          </w:tcPr>
          <w:p w:rsidR="004073C4" w:rsidRPr="00F03787" w:rsidRDefault="004073C4">
            <w:pPr>
              <w:autoSpaceDE w:val="0"/>
              <w:autoSpaceDN w:val="0"/>
              <w:adjustRightInd w:val="0"/>
              <w:spacing w:line="296" w:lineRule="atLeast"/>
              <w:jc w:val="right"/>
              <w:rPr>
                <w:rFonts w:ascii="ＭＳ 明朝" w:eastAsia="ＭＳ 明朝" w:cs="ＭＳ 明朝"/>
                <w:color w:val="000000" w:themeColor="text1"/>
                <w:spacing w:val="10"/>
                <w:kern w:val="0"/>
                <w:sz w:val="20"/>
                <w:szCs w:val="20"/>
              </w:rPr>
            </w:pPr>
          </w:p>
        </w:tc>
        <w:tc>
          <w:tcPr>
            <w:tcW w:w="1337" w:type="dxa"/>
            <w:tcBorders>
              <w:top w:val="nil"/>
              <w:left w:val="nil"/>
              <w:bottom w:val="nil"/>
              <w:right w:val="nil"/>
            </w:tcBorders>
          </w:tcPr>
          <w:p w:rsidR="004073C4" w:rsidRPr="00F03787" w:rsidRDefault="004073C4">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最近改正</w:t>
            </w:r>
          </w:p>
        </w:tc>
        <w:tc>
          <w:tcPr>
            <w:tcW w:w="4084" w:type="dxa"/>
            <w:tcBorders>
              <w:top w:val="nil"/>
              <w:left w:val="nil"/>
              <w:bottom w:val="nil"/>
              <w:right w:val="nil"/>
            </w:tcBorders>
          </w:tcPr>
          <w:p w:rsidR="004073C4" w:rsidRPr="00F03787" w:rsidRDefault="004073C4">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平成</w:t>
            </w:r>
            <w:r w:rsidRPr="00F03787">
              <w:rPr>
                <w:rFonts w:ascii="ＭＳ 明朝" w:eastAsia="ＭＳ 明朝" w:cs="ＭＳ 明朝"/>
                <w:color w:val="000000" w:themeColor="text1"/>
                <w:spacing w:val="10"/>
                <w:kern w:val="0"/>
                <w:sz w:val="20"/>
                <w:szCs w:val="20"/>
              </w:rPr>
              <w:t>30</w:t>
            </w:r>
            <w:r w:rsidRPr="00F03787">
              <w:rPr>
                <w:rFonts w:ascii="ＭＳ 明朝" w:eastAsia="ＭＳ 明朝" w:cs="ＭＳ 明朝" w:hint="eastAsia"/>
                <w:color w:val="000000" w:themeColor="text1"/>
                <w:spacing w:val="10"/>
                <w:kern w:val="0"/>
                <w:sz w:val="20"/>
                <w:szCs w:val="20"/>
              </w:rPr>
              <w:t>年３月</w:t>
            </w:r>
            <w:r w:rsidRPr="00F03787">
              <w:rPr>
                <w:rFonts w:ascii="ＭＳ 明朝" w:eastAsia="ＭＳ 明朝" w:cs="ＭＳ 明朝"/>
                <w:color w:val="000000" w:themeColor="text1"/>
                <w:spacing w:val="10"/>
                <w:kern w:val="0"/>
                <w:sz w:val="20"/>
                <w:szCs w:val="20"/>
              </w:rPr>
              <w:t>30</w:t>
            </w:r>
            <w:r w:rsidRPr="00F03787">
              <w:rPr>
                <w:rFonts w:ascii="ＭＳ 明朝" w:eastAsia="ＭＳ 明朝" w:cs="ＭＳ 明朝" w:hint="eastAsia"/>
                <w:color w:val="000000" w:themeColor="text1"/>
                <w:spacing w:val="10"/>
                <w:kern w:val="0"/>
                <w:sz w:val="20"/>
                <w:szCs w:val="20"/>
              </w:rPr>
              <w:t>日例規（務）第</w:t>
            </w:r>
            <w:r w:rsidRPr="00F03787">
              <w:rPr>
                <w:rFonts w:ascii="ＭＳ 明朝" w:eastAsia="ＭＳ 明朝" w:cs="ＭＳ 明朝"/>
                <w:color w:val="000000" w:themeColor="text1"/>
                <w:spacing w:val="10"/>
                <w:kern w:val="0"/>
                <w:sz w:val="20"/>
                <w:szCs w:val="20"/>
              </w:rPr>
              <w:t>48</w:t>
            </w:r>
            <w:r w:rsidRPr="00F03787">
              <w:rPr>
                <w:rFonts w:ascii="ＭＳ 明朝" w:eastAsia="ＭＳ 明朝" w:cs="ＭＳ 明朝" w:hint="eastAsia"/>
                <w:color w:val="000000" w:themeColor="text1"/>
                <w:spacing w:val="10"/>
                <w:kern w:val="0"/>
                <w:sz w:val="20"/>
                <w:szCs w:val="20"/>
              </w:rPr>
              <w:t>号</w:t>
            </w:r>
          </w:p>
        </w:tc>
        <w:tc>
          <w:tcPr>
            <w:tcW w:w="4085" w:type="dxa"/>
            <w:tcBorders>
              <w:top w:val="nil"/>
              <w:left w:val="nil"/>
              <w:bottom w:val="nil"/>
              <w:right w:val="nil"/>
            </w:tcBorders>
          </w:tcPr>
          <w:p w:rsidR="004073C4" w:rsidRPr="00F03787" w:rsidRDefault="004073C4">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 xml:space="preserve">　</w:t>
            </w:r>
          </w:p>
        </w:tc>
        <w:tc>
          <w:tcPr>
            <w:tcW w:w="200" w:type="dxa"/>
            <w:tcBorders>
              <w:top w:val="nil"/>
              <w:left w:val="nil"/>
              <w:bottom w:val="nil"/>
              <w:right w:val="nil"/>
            </w:tcBorders>
          </w:tcPr>
          <w:p w:rsidR="004073C4" w:rsidRPr="00F03787" w:rsidRDefault="004073C4">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p>
        </w:tc>
      </w:tr>
    </w:tbl>
    <w:p w:rsidR="004073C4" w:rsidRPr="00F03787" w:rsidRDefault="004073C4">
      <w:pPr>
        <w:autoSpaceDE w:val="0"/>
        <w:autoSpaceDN w:val="0"/>
        <w:adjustRightInd w:val="0"/>
        <w:spacing w:line="296" w:lineRule="atLeast"/>
        <w:ind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この度、別記のとおり大阪府警察捜査用似顔絵技能員運用要綱を制定し、平成</w:t>
      </w:r>
      <w:r w:rsidRPr="00F03787">
        <w:rPr>
          <w:rFonts w:ascii="ＭＳ 明朝" w:eastAsia="ＭＳ 明朝" w:cs="ＭＳ 明朝"/>
          <w:color w:val="000000" w:themeColor="text1"/>
          <w:spacing w:val="10"/>
          <w:kern w:val="0"/>
          <w:sz w:val="20"/>
          <w:szCs w:val="20"/>
        </w:rPr>
        <w:t>14</w:t>
      </w:r>
      <w:r w:rsidRPr="00F03787">
        <w:rPr>
          <w:rFonts w:ascii="ＭＳ 明朝" w:eastAsia="ＭＳ 明朝" w:cs="ＭＳ 明朝" w:hint="eastAsia"/>
          <w:color w:val="000000" w:themeColor="text1"/>
          <w:spacing w:val="10"/>
          <w:kern w:val="0"/>
          <w:sz w:val="20"/>
          <w:szCs w:val="20"/>
        </w:rPr>
        <w:t>年１月１日から実施することとしたので、効果的な運用に努められたい。</w:t>
      </w:r>
    </w:p>
    <w:p w:rsidR="004073C4" w:rsidRPr="00F03787" w:rsidRDefault="004073C4">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別記</w:t>
      </w:r>
    </w:p>
    <w:p w:rsidR="004073C4" w:rsidRPr="00F03787" w:rsidRDefault="004073C4">
      <w:pPr>
        <w:autoSpaceDE w:val="0"/>
        <w:autoSpaceDN w:val="0"/>
        <w:adjustRightInd w:val="0"/>
        <w:spacing w:line="296" w:lineRule="atLeast"/>
        <w:ind w:left="66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大阪府警察捜査用似顔絵技能員運用要綱</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１　趣旨</w:t>
      </w:r>
    </w:p>
    <w:p w:rsidR="004073C4" w:rsidRPr="00F03787" w:rsidRDefault="004073C4">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この要綱は、捜査に活用する似顔絵（以下「捜査用似顔絵」という。）の作成について優れた技能を有する警察職員を捜査用似顔絵技能員（以下「似顔絵技能員」という。）に指定し、当該似顔絵技能員を捜査において効果的に運用するため、その推薦、指定、運用等について必要な事項を定めるものとする。</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２　似顔絵技能員の候補者の推薦</w:t>
      </w:r>
    </w:p>
    <w:p w:rsidR="004073C4" w:rsidRPr="00F03787" w:rsidRDefault="004073C4">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所属長は、次により似顔絵技能員の候補者を推薦するものとする。</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推薦基準</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似顔絵技能員の候補者は、刑事部長が行う後記８の</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に掲げる講習を既に受講している者（以下「講習修了者」という。）で、次のいずれにも該当するものとする。</w:t>
      </w:r>
    </w:p>
    <w:p w:rsidR="004073C4" w:rsidRPr="00F03787" w:rsidRDefault="004073C4">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ア　捜査用似顔絵の作成の実績が豊富である者</w:t>
      </w:r>
    </w:p>
    <w:p w:rsidR="004073C4" w:rsidRPr="00F03787" w:rsidRDefault="004073C4">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イ　作成した捜査用似顔絵が捜査上効果があったと認められる者</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２</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推薦の時期</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その都度通知する。</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３</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推薦の要領</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所属長は、前記</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の推薦基準を満たし、かつ、似顔絵技能員として適任と認められる者を、捜査用似顔絵技能員候補者推薦書（別記様式第１号）により刑事部長（鑑識課）あて推薦するものとする。</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３　実技審査の実施</w:t>
      </w:r>
    </w:p>
    <w:p w:rsidR="004073C4" w:rsidRPr="00F03787" w:rsidRDefault="004073C4">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刑事部長は、所属長から推薦のあった候補者について、実技による審査を実施し、合格者を決定する。</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４　似顔絵技能員の指定</w:t>
      </w:r>
    </w:p>
    <w:p w:rsidR="004073C4" w:rsidRPr="00F03787" w:rsidRDefault="004073C4">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刑事部長は、前記３により決定した合格者に対し捜査用似顔絵技能員指定書（別記様式第２号）を交付して、似顔絵技能員に指定するものとする。</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５　似顔絵技能員の指定の解除等</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指定の解除に係る申出</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所属長は、似顔絵技能員に指定された者が職務に支障を及ぼす病気その他の理由により似顔絵技能員として指定しておくことが不適当であると認めたときは、速やかに刑事部長（鑑識課）あて申し出るものとする。</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２</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指定の解除</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刑事部長は、所属長から前記</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による申出を受けた場合において指定を解除することが適当であると認めたときは、似顔絵技能員の指定を解除するとともに、当該所属長に通知するものとする。</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６　似顔絵技能員の運用</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自所属の似顔絵技能員の運用</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所属長は、捜査用似顔絵を作成する必要があると認めるときは、自所属の似顔絵技能員を効果的に運用するように努めなければならない。</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なお、自所属の似顔絵技能員の運用が困難な場合は、自所属における後記８の</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の講習の修了者を運用するものとする。</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２</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似顔絵技能員の派遣要請</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所属長は、前記</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による運用が困難であると認める場合で、派遣要請の必要があると認める</w:t>
      </w:r>
      <w:r w:rsidRPr="00F03787">
        <w:rPr>
          <w:rFonts w:ascii="ＭＳ 明朝" w:eastAsia="ＭＳ 明朝" w:cs="ＭＳ 明朝" w:hint="eastAsia"/>
          <w:color w:val="000000" w:themeColor="text1"/>
          <w:spacing w:val="10"/>
          <w:kern w:val="0"/>
          <w:sz w:val="20"/>
          <w:szCs w:val="20"/>
        </w:rPr>
        <w:lastRenderedPageBreak/>
        <w:t>ときは、鑑識課長に似顔絵技能員の派遣を要請することができる。</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３</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似顔絵技能員の派遣</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前記</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２</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により似顔絵技能員の派遣の要請を受けた鑑識課長は、似顔絵技能員の派遣が必要と認める場合は、鑑識課又は他の所属の似顔絵技能員を派遣するものとする。</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４</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他の所属の似顔絵技能員の派遣手続</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鑑識課長は、他の所属の似顔絵技能員を派遣しようとするときは、派遣しようとする似顔絵技能員の属する所属の長に対して、似顔絵技能員派遣要請書（別記様式第３号）を送付して派遣の要請を行うものとする。ただし、緊急に派遣の要請を行う必要があるときは、派遣しようとする似顔絵技能員の属する所属の長に対して、必要事項を電話で連絡することにより派遣要請を行い、事後に似顔絵技能員派遣要請書を送付するものとする。</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７　似顔絵技能員の候補者の養成</w:t>
      </w:r>
    </w:p>
    <w:p w:rsidR="004073C4" w:rsidRPr="00F03787" w:rsidRDefault="004073C4">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所属長は、捜査において講習修了者を積極的に運用してその技能の向上を図り、似顔絵技能員の候補者として養成するものとする。</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８　講習の実施</w:t>
      </w:r>
    </w:p>
    <w:p w:rsidR="004073C4" w:rsidRPr="00F03787" w:rsidRDefault="004073C4">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刑事部長は、次に掲げる講習を計画的に実施するものとする。</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似顔絵技能員以外の者を対象とした捜査用似顔絵の作成要領を習得させるための講習</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２</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似顔絵技能員を対象とした捜査用似顔絵の作成技能を高めるための講習</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９　再採用者に対する再指定</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再指定の申請</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所属長は、大阪府警察を退職する前に似顔絵技能員として指定されていた者（指定を解除された場合を除く。）が、職員の任用に関する規則（昭和</w:t>
      </w:r>
      <w:r w:rsidRPr="00F03787">
        <w:rPr>
          <w:rFonts w:ascii="ＭＳ 明朝" w:eastAsia="ＭＳ 明朝" w:cs="ＭＳ 明朝"/>
          <w:color w:val="000000" w:themeColor="text1"/>
          <w:spacing w:val="10"/>
          <w:kern w:val="0"/>
          <w:sz w:val="20"/>
          <w:szCs w:val="20"/>
        </w:rPr>
        <w:t>29</w:t>
      </w:r>
      <w:r w:rsidRPr="00F03787">
        <w:rPr>
          <w:rFonts w:ascii="ＭＳ 明朝" w:eastAsia="ＭＳ 明朝" w:cs="ＭＳ 明朝" w:hint="eastAsia"/>
          <w:color w:val="000000" w:themeColor="text1"/>
          <w:spacing w:val="10"/>
          <w:kern w:val="0"/>
          <w:sz w:val="20"/>
          <w:szCs w:val="20"/>
        </w:rPr>
        <w:t>年人委規則第１号）第５条第２号及び第３号の規定に基づくかつて警察官であった者を対象とする選考により採用をされた場合において、当該者が似顔絵技能員として適任であると認めたときは、前記２の規定にかかわらず、捜査用似顔絵技能員再指定申請書（別記様式第４号）により刑事部長（鑑識課）宛てに指定の申請をするものとする。</w:t>
      </w:r>
    </w:p>
    <w:p w:rsidR="004073C4" w:rsidRPr="00F03787" w:rsidRDefault="004073C4">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２</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 xml:space="preserve">　指定の通知</w:t>
      </w:r>
    </w:p>
    <w:p w:rsidR="004073C4" w:rsidRPr="00F03787" w:rsidRDefault="004073C4">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刑事部長は、所属長から前記</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１</w:t>
      </w:r>
      <w:r w:rsidRPr="00F03787">
        <w:rPr>
          <w:rFonts w:ascii="ＭＳ 明朝" w:eastAsia="ＭＳ 明朝" w:cs="ＭＳ 明朝"/>
          <w:color w:val="000000" w:themeColor="text1"/>
          <w:spacing w:val="10"/>
          <w:kern w:val="0"/>
          <w:sz w:val="20"/>
          <w:szCs w:val="20"/>
        </w:rPr>
        <w:t>)</w:t>
      </w:r>
      <w:r w:rsidRPr="00F03787">
        <w:rPr>
          <w:rFonts w:ascii="ＭＳ 明朝" w:eastAsia="ＭＳ 明朝" w:cs="ＭＳ 明朝" w:hint="eastAsia"/>
          <w:color w:val="000000" w:themeColor="text1"/>
          <w:spacing w:val="10"/>
          <w:kern w:val="0"/>
          <w:sz w:val="20"/>
          <w:szCs w:val="20"/>
        </w:rPr>
        <w:t>による申請を受けた場合において似顔絵技能員に指定することが適当であると認めたときは、実技による審査を行わず、似顔絵捜査員に指定するとともに、当該申請をした所属長にその旨を通知するものとする。</w:t>
      </w:r>
    </w:p>
    <w:p w:rsidR="004073C4" w:rsidRPr="00F03787" w:rsidRDefault="004073C4">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color w:val="000000" w:themeColor="text1"/>
          <w:spacing w:val="10"/>
          <w:kern w:val="0"/>
          <w:sz w:val="20"/>
          <w:szCs w:val="20"/>
        </w:rPr>
        <w:t>10</w:t>
      </w:r>
      <w:r w:rsidRPr="00F03787">
        <w:rPr>
          <w:rFonts w:ascii="ＭＳ 明朝" w:eastAsia="ＭＳ 明朝" w:cs="ＭＳ 明朝" w:hint="eastAsia"/>
          <w:color w:val="000000" w:themeColor="text1"/>
          <w:spacing w:val="10"/>
          <w:kern w:val="0"/>
          <w:sz w:val="20"/>
          <w:szCs w:val="20"/>
        </w:rPr>
        <w:t xml:space="preserve">　経過措置</w:t>
      </w:r>
    </w:p>
    <w:p w:rsidR="004073C4" w:rsidRPr="00F03787" w:rsidRDefault="004073C4">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03787">
        <w:rPr>
          <w:rFonts w:ascii="ＭＳ 明朝" w:eastAsia="ＭＳ 明朝" w:cs="ＭＳ 明朝" w:hint="eastAsia"/>
          <w:color w:val="000000" w:themeColor="text1"/>
          <w:spacing w:val="10"/>
          <w:kern w:val="0"/>
          <w:sz w:val="20"/>
          <w:szCs w:val="20"/>
        </w:rPr>
        <w:t>この例規通達実施の際現に「大阪府警察捜査用似顔絵技能員制度実施要領の制定について」（平成</w:t>
      </w:r>
      <w:r w:rsidRPr="00F03787">
        <w:rPr>
          <w:rFonts w:ascii="ＭＳ 明朝" w:eastAsia="ＭＳ 明朝" w:cs="ＭＳ 明朝"/>
          <w:color w:val="000000" w:themeColor="text1"/>
          <w:spacing w:val="10"/>
          <w:kern w:val="0"/>
          <w:sz w:val="20"/>
          <w:szCs w:val="20"/>
        </w:rPr>
        <w:t>12</w:t>
      </w:r>
      <w:r w:rsidRPr="00F03787">
        <w:rPr>
          <w:rFonts w:ascii="ＭＳ 明朝" w:eastAsia="ＭＳ 明朝" w:cs="ＭＳ 明朝" w:hint="eastAsia"/>
          <w:color w:val="000000" w:themeColor="text1"/>
          <w:spacing w:val="10"/>
          <w:kern w:val="0"/>
          <w:sz w:val="20"/>
          <w:szCs w:val="20"/>
        </w:rPr>
        <w:t>年</w:t>
      </w:r>
      <w:r w:rsidRPr="00F03787">
        <w:rPr>
          <w:rFonts w:ascii="ＭＳ 明朝" w:eastAsia="ＭＳ 明朝" w:cs="ＭＳ 明朝"/>
          <w:color w:val="000000" w:themeColor="text1"/>
          <w:spacing w:val="10"/>
          <w:kern w:val="0"/>
          <w:sz w:val="20"/>
          <w:szCs w:val="20"/>
        </w:rPr>
        <w:t>10</w:t>
      </w:r>
      <w:r w:rsidRPr="00F03787">
        <w:rPr>
          <w:rFonts w:ascii="ＭＳ 明朝" w:eastAsia="ＭＳ 明朝" w:cs="ＭＳ 明朝" w:hint="eastAsia"/>
          <w:color w:val="000000" w:themeColor="text1"/>
          <w:spacing w:val="10"/>
          <w:kern w:val="0"/>
          <w:sz w:val="20"/>
          <w:szCs w:val="20"/>
        </w:rPr>
        <w:t>月６日一般（識）第</w:t>
      </w:r>
      <w:r w:rsidRPr="00F03787">
        <w:rPr>
          <w:rFonts w:ascii="ＭＳ 明朝" w:eastAsia="ＭＳ 明朝" w:cs="ＭＳ 明朝"/>
          <w:color w:val="000000" w:themeColor="text1"/>
          <w:spacing w:val="10"/>
          <w:kern w:val="0"/>
          <w:sz w:val="20"/>
          <w:szCs w:val="20"/>
        </w:rPr>
        <w:t>537</w:t>
      </w:r>
      <w:r w:rsidRPr="00F03787">
        <w:rPr>
          <w:rFonts w:ascii="ＭＳ 明朝" w:eastAsia="ＭＳ 明朝" w:cs="ＭＳ 明朝" w:hint="eastAsia"/>
          <w:color w:val="000000" w:themeColor="text1"/>
          <w:spacing w:val="10"/>
          <w:kern w:val="0"/>
          <w:sz w:val="20"/>
          <w:szCs w:val="20"/>
        </w:rPr>
        <w:t>号）の規定により捜査用似顔絵技能員に指定されている者は、この例規通達の規定により似顔絵技能員として指定された者とみなす。</w:t>
      </w:r>
    </w:p>
    <w:sectPr w:rsidR="004073C4" w:rsidRPr="00F0378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C9A" w:rsidRDefault="00D61C9A" w:rsidP="00D61C9A">
      <w:r>
        <w:separator/>
      </w:r>
    </w:p>
  </w:endnote>
  <w:endnote w:type="continuationSeparator" w:id="0">
    <w:p w:rsidR="00D61C9A" w:rsidRDefault="00D61C9A" w:rsidP="00D6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C9A" w:rsidRDefault="00D61C9A" w:rsidP="00D61C9A">
      <w:r>
        <w:separator/>
      </w:r>
    </w:p>
  </w:footnote>
  <w:footnote w:type="continuationSeparator" w:id="0">
    <w:p w:rsidR="00D61C9A" w:rsidRDefault="00D61C9A" w:rsidP="00D61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53"/>
    <w:rsid w:val="00140264"/>
    <w:rsid w:val="004073C4"/>
    <w:rsid w:val="00C07D90"/>
    <w:rsid w:val="00C35253"/>
    <w:rsid w:val="00D61C9A"/>
    <w:rsid w:val="00DF07CA"/>
    <w:rsid w:val="00EA2D4F"/>
    <w:rsid w:val="00F0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C9A"/>
    <w:pPr>
      <w:tabs>
        <w:tab w:val="center" w:pos="4252"/>
        <w:tab w:val="right" w:pos="8504"/>
      </w:tabs>
      <w:snapToGrid w:val="0"/>
    </w:pPr>
  </w:style>
  <w:style w:type="character" w:customStyle="1" w:styleId="a4">
    <w:name w:val="ヘッダー (文字)"/>
    <w:basedOn w:val="a0"/>
    <w:link w:val="a3"/>
    <w:uiPriority w:val="99"/>
    <w:rsid w:val="00D61C9A"/>
    <w:rPr>
      <w:szCs w:val="22"/>
    </w:rPr>
  </w:style>
  <w:style w:type="paragraph" w:styleId="a5">
    <w:name w:val="footer"/>
    <w:basedOn w:val="a"/>
    <w:link w:val="a6"/>
    <w:uiPriority w:val="99"/>
    <w:unhideWhenUsed/>
    <w:rsid w:val="00D61C9A"/>
    <w:pPr>
      <w:tabs>
        <w:tab w:val="center" w:pos="4252"/>
        <w:tab w:val="right" w:pos="8504"/>
      </w:tabs>
      <w:snapToGrid w:val="0"/>
    </w:pPr>
  </w:style>
  <w:style w:type="character" w:customStyle="1" w:styleId="a6">
    <w:name w:val="フッター (文字)"/>
    <w:basedOn w:val="a0"/>
    <w:link w:val="a5"/>
    <w:uiPriority w:val="99"/>
    <w:rsid w:val="00D61C9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2135</Words>
  <Characters>2150</Characters>
  <Application>Microsoft Office Word</Application>
  <DocSecurity>4</DocSecurity>
  <Lines>87</Lines>
  <Paragraphs>52</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